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4F" w:rsidRPr="00501CFA" w:rsidRDefault="0076164F" w:rsidP="0076164F">
      <w:pPr>
        <w:pStyle w:val="2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12679852"/>
      <w:bookmarkStart w:id="1" w:name="_Toc128470906"/>
      <w:r w:rsidRPr="00501C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Система </w:t>
      </w:r>
      <w:proofErr w:type="gramStart"/>
      <w:r w:rsidRPr="00501CFA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оценки достижения планируемых результатов освоения программы начального общего образования</w:t>
      </w:r>
      <w:bookmarkEnd w:id="0"/>
      <w:bookmarkEnd w:id="1"/>
      <w:proofErr w:type="gramEnd"/>
    </w:p>
    <w:p w:rsidR="0076164F" w:rsidRPr="00501CFA" w:rsidRDefault="0076164F" w:rsidP="0076164F">
      <w:pPr>
        <w:spacing w:line="240" w:lineRule="auto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Основой объективной оценки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Система оценки достижения планируемых результатов (да</w:t>
      </w:r>
      <w:r w:rsidRPr="00501CFA">
        <w:rPr>
          <w:rFonts w:cs="Times New Roman"/>
          <w:sz w:val="28"/>
          <w:szCs w:val="28"/>
        </w:rPr>
        <w:softHyphen/>
        <w:t xml:space="preserve">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2" w:name="_Hlk112681076"/>
      <w:r w:rsidRPr="00501CFA">
        <w:rPr>
          <w:rFonts w:cs="Times New Roman"/>
          <w:sz w:val="28"/>
          <w:szCs w:val="28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2"/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501CFA">
        <w:rPr>
          <w:b/>
          <w:bCs/>
          <w:sz w:val="28"/>
          <w:szCs w:val="28"/>
        </w:rPr>
        <w:t xml:space="preserve">функциями </w:t>
      </w:r>
      <w:r w:rsidRPr="00501CFA">
        <w:rPr>
          <w:sz w:val="28"/>
          <w:szCs w:val="28"/>
        </w:rPr>
        <w:t xml:space="preserve">являются: </w:t>
      </w:r>
    </w:p>
    <w:p w:rsidR="0076164F" w:rsidRPr="00501CFA" w:rsidRDefault="0076164F" w:rsidP="0076164F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1CFA">
        <w:rPr>
          <w:sz w:val="28"/>
          <w:szCs w:val="28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76164F" w:rsidRPr="00501CFA" w:rsidRDefault="0076164F" w:rsidP="0076164F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01CFA">
        <w:rPr>
          <w:sz w:val="28"/>
          <w:szCs w:val="28"/>
        </w:rPr>
        <w:t>обеспечение эффективной обратной связи, позволяющей осуществлять управление образовательным процессом.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 xml:space="preserve">Основными </w:t>
      </w:r>
      <w:r w:rsidRPr="00501CFA">
        <w:rPr>
          <w:b/>
          <w:bCs/>
          <w:sz w:val="28"/>
          <w:szCs w:val="28"/>
        </w:rPr>
        <w:t>направлениями и целями</w:t>
      </w:r>
      <w:r w:rsidRPr="00501CFA">
        <w:rPr>
          <w:sz w:val="28"/>
          <w:szCs w:val="28"/>
        </w:rPr>
        <w:t xml:space="preserve"> оценочной деятельности в образовательной организации являются:</w:t>
      </w:r>
    </w:p>
    <w:p w:rsidR="0076164F" w:rsidRPr="00501CFA" w:rsidRDefault="0076164F" w:rsidP="0076164F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01CFA">
        <w:rPr>
          <w:sz w:val="28"/>
          <w:szCs w:val="28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76164F" w:rsidRPr="00501CFA" w:rsidRDefault="0076164F" w:rsidP="0076164F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01CFA">
        <w:rPr>
          <w:sz w:val="28"/>
          <w:szCs w:val="28"/>
        </w:rPr>
        <w:t>оценка результатов деятельности педагогических кадров как основа аттестационных процедур;</w:t>
      </w:r>
    </w:p>
    <w:p w:rsidR="0076164F" w:rsidRPr="00501CFA" w:rsidRDefault="0076164F" w:rsidP="0076164F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01CFA">
        <w:rPr>
          <w:sz w:val="28"/>
          <w:szCs w:val="28"/>
        </w:rPr>
        <w:t>оценка результатов деятельности образовательной организации как основа аккредитационных процедур.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</w:t>
      </w:r>
      <w:proofErr w:type="gramStart"/>
      <w:r w:rsidRPr="00501CFA">
        <w:rPr>
          <w:rFonts w:cs="Times New Roman"/>
          <w:sz w:val="28"/>
          <w:szCs w:val="28"/>
        </w:rPr>
        <w:t>обучающимися</w:t>
      </w:r>
      <w:proofErr w:type="gramEnd"/>
      <w:r w:rsidRPr="00501CFA">
        <w:rPr>
          <w:rFonts w:cs="Times New Roman"/>
          <w:sz w:val="28"/>
          <w:szCs w:val="28"/>
        </w:rPr>
        <w:t xml:space="preserve"> ООП НОО.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Система оценки включает процедуры внутренней и внешней оценки.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Внутренняя оценка</w:t>
      </w:r>
      <w:r w:rsidRPr="00501CFA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стартовую диагностику (стартовые (диагностические) работы);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текущую и тематическую оценку;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промежуточную аттестацию;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портфолио;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психолого-педагогическое наблюдение;</w:t>
      </w:r>
    </w:p>
    <w:p w:rsidR="0076164F" w:rsidRPr="00501CFA" w:rsidRDefault="0076164F" w:rsidP="0076164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CFA">
        <w:rPr>
          <w:rFonts w:ascii="Times New Roman" w:hAnsi="Times New Roman" w:cs="Times New Roman"/>
          <w:sz w:val="28"/>
          <w:szCs w:val="28"/>
        </w:rPr>
        <w:t>внутренний мониторинг образовательных достижений обучающихся (комплексные (диагностические работы).</w:t>
      </w:r>
      <w:proofErr w:type="gramEnd"/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Внешняя оценка</w:t>
      </w:r>
      <w:r w:rsidRPr="00501CFA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76164F" w:rsidRPr="00501CFA" w:rsidRDefault="0076164F" w:rsidP="0076164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независимую оценку качества образования (в том числе всероссийские проверочные работы);</w:t>
      </w:r>
    </w:p>
    <w:p w:rsidR="0076164F" w:rsidRPr="00501CFA" w:rsidRDefault="0076164F" w:rsidP="0076164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CFA">
        <w:rPr>
          <w:rFonts w:ascii="Times New Roman" w:hAnsi="Times New Roman" w:cs="Times New Roman"/>
          <w:sz w:val="28"/>
          <w:szCs w:val="28"/>
        </w:rPr>
        <w:t>мониторинговые исследования муниципального, регионального и федерального уровней;</w:t>
      </w:r>
      <w:proofErr w:type="gramEnd"/>
    </w:p>
    <w:p w:rsidR="0076164F" w:rsidRPr="00501CFA" w:rsidRDefault="0076164F" w:rsidP="0076164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итоговую аттестацию.</w:t>
      </w:r>
    </w:p>
    <w:p w:rsidR="0076164F" w:rsidRPr="00501CFA" w:rsidRDefault="0076164F" w:rsidP="0076164F">
      <w:pPr>
        <w:pStyle w:val="a5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 w:rsidRPr="00501CFA">
        <w:rPr>
          <w:rFonts w:ascii="Times New Roman" w:hAnsi="Times New Roman" w:cs="Times New Roman"/>
          <w:b/>
          <w:bCs/>
          <w:sz w:val="28"/>
          <w:szCs w:val="28"/>
        </w:rPr>
        <w:t>подходы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 подход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проявляется в оценке способности обучающихся к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решению учебно-познавательных и учебно-практических задач</w:t>
      </w:r>
      <w:r w:rsidRPr="00501CFA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оценке уровня функциональной грамотности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Уровневый подход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служит важнейшей основой для организации индивидуальной работы с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реализуется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>: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оценку предметных и метапредметных результатов</w:t>
      </w:r>
      <w:r w:rsidRPr="00501CFA">
        <w:rPr>
          <w:rFonts w:ascii="Times New Roman" w:hAnsi="Times New Roman" w:cs="Times New Roman"/>
          <w:sz w:val="28"/>
          <w:szCs w:val="28"/>
        </w:rPr>
        <w:t>;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комплекса оценочных процедур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использование контекстной информации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(об особенностях обучающихся, условиях и процессе обучения и другое) для </w:t>
      </w:r>
      <w:r w:rsidRPr="00501CFA">
        <w:rPr>
          <w:rFonts w:ascii="Times New Roman" w:hAnsi="Times New Roman" w:cs="Times New Roman"/>
          <w:sz w:val="28"/>
          <w:szCs w:val="28"/>
        </w:rPr>
        <w:lastRenderedPageBreak/>
        <w:t>интерпретации полученных результатов в целях управления качеством образования;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разнообразных методов и форм оценки</w:t>
      </w:r>
      <w:r w:rsidRPr="00501CFA">
        <w:rPr>
          <w:rFonts w:ascii="Times New Roman" w:hAnsi="Times New Roman" w:cs="Times New Roman"/>
          <w:sz w:val="28"/>
          <w:szCs w:val="28"/>
        </w:rPr>
        <w:t>, взаимно дополняющих друг друга, в том числе оценок творческих работ, наблюдения;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использование форм работы, обеспечивающих возможность включения обучающихся в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самостоятельную оценочную деятельность</w:t>
      </w:r>
      <w:r w:rsidRPr="00501CFA">
        <w:rPr>
          <w:rFonts w:ascii="Times New Roman" w:hAnsi="Times New Roman" w:cs="Times New Roman"/>
          <w:sz w:val="28"/>
          <w:szCs w:val="28"/>
        </w:rPr>
        <w:t xml:space="preserve"> (самоанализ, самооценка, взаимооценка);</w:t>
      </w:r>
    </w:p>
    <w:p w:rsidR="0076164F" w:rsidRPr="00501CFA" w:rsidRDefault="0076164F" w:rsidP="007616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использование мониторинга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динамических показателей</w:t>
      </w:r>
      <w:r w:rsidRPr="00501CFA">
        <w:rPr>
          <w:rFonts w:ascii="Times New Roman" w:hAnsi="Times New Roman" w:cs="Times New Roman"/>
          <w:sz w:val="28"/>
          <w:szCs w:val="28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Критериальное оценивание</w:t>
      </w:r>
      <w:r w:rsidRPr="00501CFA">
        <w:rPr>
          <w:rFonts w:ascii="Times New Roman" w:hAnsi="Times New Roman" w:cs="Times New Roman"/>
          <w:sz w:val="28"/>
          <w:szCs w:val="28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76164F" w:rsidRPr="00501CFA" w:rsidRDefault="0076164F" w:rsidP="0076164F">
      <w:pPr>
        <w:spacing w:line="240" w:lineRule="auto"/>
        <w:rPr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501CFA">
        <w:rPr>
          <w:rFonts w:cs="Times New Roman"/>
          <w:b/>
          <w:bCs/>
          <w:color w:val="000000" w:themeColor="text1"/>
          <w:sz w:val="28"/>
          <w:szCs w:val="28"/>
        </w:rPr>
        <w:t xml:space="preserve">Стартовая диагностика в 1 классах 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501CFA">
        <w:rPr>
          <w:rFonts w:cs="Times New Roman"/>
          <w:b/>
          <w:bCs/>
          <w:color w:val="000000" w:themeColor="text1"/>
          <w:sz w:val="28"/>
          <w:szCs w:val="28"/>
        </w:rPr>
        <w:t>(стартовые (диагностические) работы)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Стартовая диагностика (стартовые (диагностические) работы) по отдельным предметам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501CFA">
        <w:rPr>
          <w:rFonts w:cs="Times New Roman"/>
          <w:sz w:val="28"/>
          <w:szCs w:val="28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501CFA">
        <w:rPr>
          <w:rFonts w:cs="Times New Roman"/>
          <w:sz w:val="28"/>
          <w:szCs w:val="28"/>
        </w:rPr>
        <w:t xml:space="preserve"> 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Текущая оценка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 xml:space="preserve">Объектом текущей оценки являются тематические планируемые результаты, </w:t>
      </w:r>
      <w:proofErr w:type="gramStart"/>
      <w:r w:rsidRPr="00501CFA">
        <w:rPr>
          <w:sz w:val="28"/>
          <w:szCs w:val="28"/>
        </w:rPr>
        <w:t>этапы</w:t>
      </w:r>
      <w:proofErr w:type="gramEnd"/>
      <w:r w:rsidRPr="00501CFA">
        <w:rPr>
          <w:sz w:val="28"/>
          <w:szCs w:val="28"/>
        </w:rP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501CFA">
        <w:rPr>
          <w:sz w:val="28"/>
          <w:szCs w:val="28"/>
        </w:rPr>
        <w:t>о-</w:t>
      </w:r>
      <w:proofErr w:type="gramEnd"/>
      <w:r w:rsidRPr="00501CFA">
        <w:rPr>
          <w:sz w:val="28"/>
          <w:szCs w:val="28"/>
        </w:rPr>
        <w:t xml:space="preserve">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</w:t>
      </w:r>
      <w:proofErr w:type="gramStart"/>
      <w:r w:rsidRPr="00501CFA">
        <w:rPr>
          <w:sz w:val="28"/>
          <w:szCs w:val="28"/>
        </w:rPr>
        <w:t>освобождения</w:t>
      </w:r>
      <w:proofErr w:type="gramEnd"/>
      <w:r w:rsidRPr="00501CFA">
        <w:rPr>
          <w:sz w:val="28"/>
          <w:szCs w:val="28"/>
        </w:rPr>
        <w:t xml:space="preserve"> обучающегося от необходимости выполнять тематическую работу.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Текущий контроль проводится учителем ежедневно. Выставление отметок в журнал за данный вид контроля является компетенцией педагога, </w:t>
      </w:r>
      <w:r w:rsidRPr="00501CFA">
        <w:rPr>
          <w:rFonts w:cs="Times New Roman"/>
          <w:sz w:val="28"/>
          <w:szCs w:val="28"/>
        </w:rPr>
        <w:lastRenderedPageBreak/>
        <w:t>система оценивания представлена в разделе «Особенности оценки предметных результатов».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Тематическая оценка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  <w:shd w:val="clear" w:color="auto" w:fill="FFFFFF"/>
        </w:rPr>
      </w:pPr>
      <w:r w:rsidRPr="00501CFA">
        <w:rPr>
          <w:rFonts w:cs="Times New Roman"/>
          <w:sz w:val="28"/>
          <w:szCs w:val="28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501CFA">
        <w:rPr>
          <w:rFonts w:cs="Times New Roman"/>
          <w:sz w:val="28"/>
          <w:szCs w:val="28"/>
          <w:shd w:val="clear" w:color="auto" w:fill="FFFFFF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Ре</w:t>
      </w:r>
      <w:r w:rsidRPr="00501CFA">
        <w:rPr>
          <w:rFonts w:cs="Times New Roman"/>
          <w:sz w:val="28"/>
          <w:szCs w:val="28"/>
        </w:rPr>
        <w:softHyphen/>
        <w:t>зультаты тематической оценки являются основанием для кор</w:t>
      </w:r>
      <w:r w:rsidRPr="00501CFA">
        <w:rPr>
          <w:rFonts w:cs="Times New Roman"/>
          <w:sz w:val="28"/>
          <w:szCs w:val="28"/>
        </w:rPr>
        <w:softHyphen/>
        <w:t>рекции учебного процесса и его индивидуализации.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Процедуры оценки предметных результатов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Оценка предметных результатов – часть системы внутришкольного контроля и внутренней системы оценки качества образования.  </w:t>
      </w:r>
      <w:proofErr w:type="gramStart"/>
      <w:r w:rsidRPr="00501CFA">
        <w:rPr>
          <w:rFonts w:cs="Times New Roman"/>
          <w:sz w:val="28"/>
          <w:szCs w:val="28"/>
        </w:rPr>
        <w:t>Контроль за</w:t>
      </w:r>
      <w:proofErr w:type="gramEnd"/>
      <w:r w:rsidRPr="00501CFA">
        <w:rPr>
          <w:rFonts w:cs="Times New Roman"/>
          <w:sz w:val="28"/>
          <w:szCs w:val="28"/>
        </w:rPr>
        <w:t xml:space="preserve"> процедурами осуществляется администрацией школы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501CFA">
        <w:rPr>
          <w:rFonts w:cs="Times New Roman"/>
          <w:sz w:val="28"/>
          <w:szCs w:val="28"/>
        </w:rPr>
        <w:softHyphen/>
        <w:t xml:space="preserve">мендаций как для </w:t>
      </w:r>
      <w:r w:rsidRPr="00501CFA">
        <w:rPr>
          <w:rFonts w:cs="Times New Roman"/>
          <w:sz w:val="28"/>
          <w:szCs w:val="28"/>
        </w:rPr>
        <w:lastRenderedPageBreak/>
        <w:t>текущей коррекции учебного процесса и его индивидуализации, так и для повышения квалификации учи</w:t>
      </w:r>
      <w:r w:rsidRPr="00501CFA">
        <w:rPr>
          <w:rFonts w:cs="Times New Roman"/>
          <w:sz w:val="28"/>
          <w:szCs w:val="28"/>
        </w:rPr>
        <w:softHyphen/>
        <w:t xml:space="preserve">теля.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Основным инструментом </w:t>
      </w:r>
      <w:proofErr w:type="gramStart"/>
      <w:r w:rsidRPr="00501CFA">
        <w:rPr>
          <w:rFonts w:cs="Times New Roman"/>
          <w:sz w:val="28"/>
          <w:szCs w:val="28"/>
        </w:rPr>
        <w:t>контроля за</w:t>
      </w:r>
      <w:proofErr w:type="gramEnd"/>
      <w:r w:rsidRPr="00501CFA">
        <w:rPr>
          <w:rFonts w:cs="Times New Roman"/>
          <w:sz w:val="28"/>
          <w:szCs w:val="28"/>
        </w:rPr>
        <w:t xml:space="preserve"> проведением процедуры оценки предметных результатов является единый график оценочных мероприятий, который объединяет все уровни оценочных процедур.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Заполнение графика начинается с внесения процедур федерального уровня, далее следуют региональные мониторинги, оценочные процедуры, проводимые на уровне муниципаолитета </w:t>
      </w:r>
      <w:proofErr w:type="gramStart"/>
      <w:r w:rsidRPr="00501CFA">
        <w:rPr>
          <w:rFonts w:cs="Times New Roman"/>
          <w:sz w:val="28"/>
          <w:szCs w:val="28"/>
        </w:rPr>
        <w:t xml:space="preserve">( </w:t>
      </w:r>
      <w:proofErr w:type="gramEnd"/>
      <w:r w:rsidRPr="00501CFA">
        <w:rPr>
          <w:rFonts w:cs="Times New Roman"/>
          <w:sz w:val="28"/>
          <w:szCs w:val="28"/>
        </w:rPr>
        <w:t>при наличии) и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76164F" w:rsidRPr="00501CFA" w:rsidRDefault="0076164F" w:rsidP="0076164F">
      <w:pPr>
        <w:spacing w:line="240" w:lineRule="auto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Оценка предметных результатов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в учебных ситуациях и реальных жизненных условиях, а также на успешное обучение.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Оценка предметных результатов освоения ООП НОО осуществляется через оценку достижения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планируемых результатов по отдельным учебным предметам.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Для оценки предметных результатов освоения ООП НОО используются </w:t>
      </w:r>
      <w:r w:rsidRPr="00501CFA">
        <w:rPr>
          <w:rFonts w:ascii="Times New Roman" w:hAnsi="Times New Roman" w:cs="Times New Roman"/>
          <w:b/>
          <w:bCs/>
          <w:sz w:val="28"/>
          <w:szCs w:val="28"/>
        </w:rPr>
        <w:t>критерии:</w:t>
      </w:r>
      <w:r w:rsidRPr="00501CFA">
        <w:rPr>
          <w:rFonts w:ascii="Times New Roman" w:hAnsi="Times New Roman" w:cs="Times New Roman"/>
          <w:sz w:val="28"/>
          <w:szCs w:val="28"/>
        </w:rPr>
        <w:t xml:space="preserve"> знание и понимание, применение, функциональность.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501CFA">
        <w:rPr>
          <w:rFonts w:ascii="Times New Roman" w:hAnsi="Times New Roman" w:cs="Times New Roman"/>
          <w:b/>
          <w:bCs/>
          <w:sz w:val="28"/>
          <w:szCs w:val="28"/>
        </w:rPr>
        <w:t>"знание и понимание"</w:t>
      </w:r>
      <w:r w:rsidRPr="00501CFA">
        <w:rPr>
          <w:rFonts w:ascii="Times New Roman" w:hAnsi="Times New Roman" w:cs="Times New Roman"/>
          <w:sz w:val="28"/>
          <w:szCs w:val="28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501CFA">
        <w:rPr>
          <w:rFonts w:ascii="Times New Roman" w:hAnsi="Times New Roman" w:cs="Times New Roman"/>
          <w:b/>
          <w:bCs/>
          <w:sz w:val="28"/>
          <w:szCs w:val="28"/>
        </w:rPr>
        <w:t>«применение»</w:t>
      </w:r>
      <w:r w:rsidRPr="00501CFA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76164F" w:rsidRPr="00501CFA" w:rsidRDefault="0076164F" w:rsidP="0076164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</w:t>
      </w:r>
      <w:r w:rsidRPr="00501CFA">
        <w:rPr>
          <w:rFonts w:ascii="Times New Roman" w:hAnsi="Times New Roman" w:cs="Times New Roman"/>
          <w:sz w:val="28"/>
          <w:szCs w:val="28"/>
        </w:rPr>
        <w:lastRenderedPageBreak/>
        <w:t>универсальных познавательных действий и операций, степенью проработанности в учебном процессе;</w:t>
      </w:r>
    </w:p>
    <w:p w:rsidR="0076164F" w:rsidRPr="00501CFA" w:rsidRDefault="0076164F" w:rsidP="0076164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76164F" w:rsidRPr="00501CFA" w:rsidRDefault="0076164F" w:rsidP="007616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501CFA">
        <w:rPr>
          <w:rFonts w:ascii="Times New Roman" w:hAnsi="Times New Roman" w:cs="Times New Roman"/>
          <w:b/>
          <w:bCs/>
          <w:sz w:val="28"/>
          <w:szCs w:val="28"/>
        </w:rPr>
        <w:t>«функциональность»</w:t>
      </w:r>
      <w:r w:rsidRPr="00501CFA">
        <w:rPr>
          <w:rFonts w:ascii="Times New Roman" w:hAnsi="Times New Roman" w:cs="Times New Roman"/>
          <w:sz w:val="28"/>
          <w:szCs w:val="28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76164F" w:rsidRPr="00501CFA" w:rsidRDefault="0076164F" w:rsidP="007616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76164F" w:rsidRPr="00501CFA" w:rsidRDefault="0076164F" w:rsidP="0076164F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Особенности оценки предметных результатов по отдельному учебному предмету фиксируются в приложении к ООП НОО.</w:t>
      </w:r>
    </w:p>
    <w:p w:rsidR="0076164F" w:rsidRPr="00501CFA" w:rsidRDefault="0076164F" w:rsidP="007616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:rsidR="0076164F" w:rsidRPr="00501CFA" w:rsidRDefault="0076164F" w:rsidP="0076164F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CFA">
        <w:rPr>
          <w:rFonts w:ascii="Times New Roman" w:hAnsi="Times New Roman" w:cs="Times New Roman"/>
          <w:sz w:val="28"/>
          <w:szCs w:val="28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  <w:proofErr w:type="gramEnd"/>
    </w:p>
    <w:p w:rsidR="0076164F" w:rsidRPr="00501CFA" w:rsidRDefault="0076164F" w:rsidP="0076164F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76164F" w:rsidRPr="00501CFA" w:rsidRDefault="0076164F" w:rsidP="0076164F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:rsidR="0076164F" w:rsidRPr="00501CFA" w:rsidRDefault="0076164F" w:rsidP="0076164F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Оценка метапредметных результатов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совокупность познавательных, коммуникативных и регулятивных универсальных учебных действий.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Оценка метапредметных результатов</w:t>
      </w:r>
      <w:r w:rsidRPr="00501CFA">
        <w:rPr>
          <w:rFonts w:ascii="Times New Roman" w:hAnsi="Times New Roman" w:cs="Times New Roman"/>
          <w:sz w:val="28"/>
          <w:szCs w:val="28"/>
        </w:rPr>
        <w:t xml:space="preserve"> проводится с целью определения сформированности:</w:t>
      </w:r>
    </w:p>
    <w:p w:rsidR="0076164F" w:rsidRPr="00501CFA" w:rsidRDefault="0076164F" w:rsidP="007616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действий;</w:t>
      </w:r>
    </w:p>
    <w:p w:rsidR="0076164F" w:rsidRPr="00501CFA" w:rsidRDefault="0076164F" w:rsidP="007616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действий;</w:t>
      </w:r>
    </w:p>
    <w:p w:rsidR="0076164F" w:rsidRPr="00501CFA" w:rsidRDefault="0076164F" w:rsidP="007616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регулятивных универсальных учебных действий.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501CFA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познавательными универсальными учебными действиями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базовых логических </w:t>
      </w:r>
      <w:r w:rsidRPr="00501CFA">
        <w:rPr>
          <w:rFonts w:ascii="Times New Roman" w:hAnsi="Times New Roman" w:cs="Times New Roman"/>
          <w:sz w:val="28"/>
          <w:szCs w:val="28"/>
        </w:rPr>
        <w:lastRenderedPageBreak/>
        <w:t>действий, базовых исследовательских действий, умения работать с информацией.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базовыми логическими действиями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объединять части объекта (объекты) по определенному признаку;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6164F" w:rsidRPr="00501CFA" w:rsidRDefault="0076164F" w:rsidP="0076164F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501CFA">
        <w:rPr>
          <w:rFonts w:ascii="Times New Roman" w:hAnsi="Times New Roman" w:cs="Times New Roman"/>
          <w:i/>
          <w:iCs/>
          <w:sz w:val="28"/>
          <w:szCs w:val="28"/>
        </w:rPr>
        <w:t>базовыми исследовательскими действиями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объекта, ситуации;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сравнивать несколько вариантов решения задачи, выбирать наиболее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(на основе предложенных критериев);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6164F" w:rsidRPr="00501CFA" w:rsidRDefault="0076164F" w:rsidP="0076164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>, графическую, звуковую информацию в соответствии с учебной задачей;</w:t>
      </w:r>
    </w:p>
    <w:p w:rsidR="0076164F" w:rsidRPr="00501CFA" w:rsidRDefault="0076164F" w:rsidP="0076164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501CFA">
        <w:rPr>
          <w:rFonts w:ascii="Times New Roman" w:hAnsi="Times New Roman" w:cs="Times New Roman"/>
          <w:i/>
          <w:iCs/>
          <w:sz w:val="28"/>
          <w:szCs w:val="28"/>
          <w:u w:val="single"/>
        </w:rPr>
        <w:t>универсальными учебными коммуникативными действиями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Общение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6164F" w:rsidRPr="00501CFA" w:rsidRDefault="0076164F" w:rsidP="0076164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</w:t>
      </w:r>
      <w:r w:rsidRPr="00501CFA"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76164F" w:rsidRPr="00501CFA" w:rsidRDefault="0076164F" w:rsidP="0076164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6164F" w:rsidRPr="00501CFA" w:rsidRDefault="0076164F" w:rsidP="0076164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6164F" w:rsidRPr="00501CFA" w:rsidRDefault="0076164F" w:rsidP="0076164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6164F" w:rsidRPr="00501CFA" w:rsidRDefault="0076164F" w:rsidP="0076164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6164F" w:rsidRPr="00501CFA" w:rsidRDefault="0076164F" w:rsidP="0076164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</w:t>
      </w:r>
      <w:r w:rsidRPr="00501CFA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регулятивными универсальными учебными действиями</w:t>
      </w:r>
      <w:r w:rsidRPr="00501CFA">
        <w:rPr>
          <w:rFonts w:ascii="Times New Roman" w:hAnsi="Times New Roman" w:cs="Times New Roman"/>
          <w:sz w:val="28"/>
          <w:szCs w:val="28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Процедуры оценки метапредметных результатов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7"/>
        <w:tblW w:w="5000" w:type="pct"/>
        <w:tblLayout w:type="fixed"/>
        <w:tblLook w:val="04A0"/>
      </w:tblPr>
      <w:tblGrid>
        <w:gridCol w:w="1853"/>
        <w:gridCol w:w="1730"/>
        <w:gridCol w:w="913"/>
        <w:gridCol w:w="1627"/>
        <w:gridCol w:w="1786"/>
        <w:gridCol w:w="1662"/>
      </w:tblGrid>
      <w:tr w:rsidR="0076164F" w:rsidRPr="00501CFA" w:rsidTr="002235ED">
        <w:tc>
          <w:tcPr>
            <w:tcW w:w="968" w:type="pct"/>
            <w:vMerge w:val="restar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4" w:type="pct"/>
            <w:vMerge w:val="restar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77" w:type="pc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850" w:type="pc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33" w:type="pc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68" w:type="pct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 xml:space="preserve">4 </w:t>
            </w:r>
          </w:p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76164F" w:rsidRPr="00501CFA" w:rsidTr="002235ED">
        <w:tc>
          <w:tcPr>
            <w:tcW w:w="968" w:type="pct"/>
            <w:vMerge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4" w:type="pct"/>
            <w:vMerge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4"/>
            <w:vAlign w:val="center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76164F" w:rsidRPr="00501CFA" w:rsidTr="002235ED">
        <w:tc>
          <w:tcPr>
            <w:tcW w:w="968" w:type="pct"/>
            <w:vMerge w:val="restart"/>
          </w:tcPr>
          <w:p w:rsidR="0076164F" w:rsidRPr="00501CFA" w:rsidRDefault="0076164F" w:rsidP="002235ED">
            <w:pPr>
              <w:ind w:firstLine="30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Внутришкольный мониторинг «Оценка метапредметных результатов»</w:t>
            </w:r>
          </w:p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77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Диагностическая работа по оценке читательской грамотности</w:t>
            </w:r>
          </w:p>
        </w:tc>
        <w:tc>
          <w:tcPr>
            <w:tcW w:w="933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 xml:space="preserve">Диагностическая работа по оценке ИКТ (цифровой) грамотности </w:t>
            </w:r>
          </w:p>
        </w:tc>
        <w:tc>
          <w:tcPr>
            <w:tcW w:w="868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Письменная работа на межпредметной основе по оценке УУД</w:t>
            </w:r>
            <w:r w:rsidRPr="00501CF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164F" w:rsidRPr="00501CFA" w:rsidTr="002235ED">
        <w:tc>
          <w:tcPr>
            <w:tcW w:w="968" w:type="pct"/>
            <w:vMerge/>
          </w:tcPr>
          <w:p w:rsidR="0076164F" w:rsidRPr="00501CFA" w:rsidRDefault="0076164F" w:rsidP="002235ED">
            <w:pPr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8" w:type="pct"/>
            <w:gridSpan w:val="4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01CFA"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76164F" w:rsidRPr="00501CFA" w:rsidTr="002235ED">
        <w:tc>
          <w:tcPr>
            <w:tcW w:w="968" w:type="pct"/>
            <w:vMerge/>
          </w:tcPr>
          <w:p w:rsidR="0076164F" w:rsidRPr="00501CFA" w:rsidRDefault="0076164F" w:rsidP="002235ED">
            <w:pPr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933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868" w:type="pct"/>
          </w:tcPr>
          <w:p w:rsidR="0076164F" w:rsidRPr="00501CFA" w:rsidRDefault="0076164F" w:rsidP="002235ED">
            <w:pPr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501CFA">
              <w:rPr>
                <w:rFonts w:cs="Times New Roman"/>
                <w:sz w:val="24"/>
                <w:szCs w:val="24"/>
              </w:rPr>
              <w:t>Апрель</w:t>
            </w:r>
          </w:p>
        </w:tc>
      </w:tr>
    </w:tbl>
    <w:p w:rsidR="0076164F" w:rsidRPr="00501CFA" w:rsidRDefault="0076164F" w:rsidP="0076164F">
      <w:pPr>
        <w:spacing w:line="240" w:lineRule="auto"/>
        <w:rPr>
          <w:rFonts w:cs="Times New Roman"/>
          <w:i/>
          <w:iCs/>
          <w:sz w:val="28"/>
          <w:szCs w:val="28"/>
        </w:rPr>
      </w:pPr>
      <w:r w:rsidRPr="00501CFA">
        <w:rPr>
          <w:rFonts w:cs="Times New Roman"/>
          <w:i/>
          <w:iCs/>
          <w:sz w:val="28"/>
          <w:szCs w:val="28"/>
        </w:rPr>
        <w:t xml:space="preserve"> </w:t>
      </w:r>
    </w:p>
    <w:p w:rsidR="0076164F" w:rsidRPr="00501CFA" w:rsidRDefault="0076164F" w:rsidP="0076164F">
      <w:pPr>
        <w:spacing w:before="240"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Административный </w:t>
      </w:r>
      <w:proofErr w:type="gramStart"/>
      <w:r w:rsidRPr="00501CFA">
        <w:rPr>
          <w:rFonts w:cs="Times New Roman"/>
          <w:sz w:val="28"/>
          <w:szCs w:val="28"/>
        </w:rPr>
        <w:t>контроль за</w:t>
      </w:r>
      <w:proofErr w:type="gramEnd"/>
      <w:r w:rsidRPr="00501CFA">
        <w:rPr>
          <w:rFonts w:cs="Times New Roman"/>
          <w:sz w:val="28"/>
          <w:szCs w:val="28"/>
        </w:rPr>
        <w:t xml:space="preserve">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</w:t>
      </w:r>
      <w:r w:rsidRPr="00501CFA">
        <w:rPr>
          <w:rFonts w:cs="Times New Roman"/>
          <w:sz w:val="28"/>
          <w:szCs w:val="28"/>
        </w:rPr>
        <w:lastRenderedPageBreak/>
        <w:t xml:space="preserve">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2 балла – умение сформировано полностью,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1 балл – умение сформировано частично,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0 – умение не сформировано.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При преобладании оценок «2 балла» – 70-100% делается вывод: «</w:t>
      </w:r>
      <w:proofErr w:type="gramStart"/>
      <w:r w:rsidRPr="00501CFA">
        <w:rPr>
          <w:rFonts w:cs="Times New Roman"/>
          <w:sz w:val="28"/>
          <w:szCs w:val="28"/>
        </w:rPr>
        <w:t>Обучающийся</w:t>
      </w:r>
      <w:proofErr w:type="gramEnd"/>
      <w:r w:rsidRPr="00501CFA">
        <w:rPr>
          <w:rFonts w:cs="Times New Roman"/>
          <w:sz w:val="28"/>
          <w:szCs w:val="28"/>
        </w:rPr>
        <w:t xml:space="preserve"> успешно осваивает метапредметные результаты».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При преобладании оценок «1 балл» - 70-100%, при условии 30-0% «2балла» делается вывод: «</w:t>
      </w:r>
      <w:proofErr w:type="gramStart"/>
      <w:r w:rsidRPr="00501CFA">
        <w:rPr>
          <w:rFonts w:cs="Times New Roman"/>
          <w:sz w:val="28"/>
          <w:szCs w:val="28"/>
        </w:rPr>
        <w:t>Обучающийся</w:t>
      </w:r>
      <w:proofErr w:type="gramEnd"/>
      <w:r w:rsidRPr="00501CFA">
        <w:rPr>
          <w:rFonts w:cs="Times New Roman"/>
          <w:sz w:val="28"/>
          <w:szCs w:val="28"/>
        </w:rPr>
        <w:t xml:space="preserve"> осваивает метапредметные результаты».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При преобладании оценок «1 балл» - 70-100%, остальные «0 баллов» делается вывод: «</w:t>
      </w:r>
      <w:proofErr w:type="gramStart"/>
      <w:r w:rsidRPr="00501CFA">
        <w:rPr>
          <w:rFonts w:cs="Times New Roman"/>
          <w:sz w:val="28"/>
          <w:szCs w:val="28"/>
        </w:rPr>
        <w:t>Обучающемуся</w:t>
      </w:r>
      <w:proofErr w:type="gramEnd"/>
      <w:r w:rsidRPr="00501CFA">
        <w:rPr>
          <w:rFonts w:cs="Times New Roman"/>
          <w:sz w:val="28"/>
          <w:szCs w:val="28"/>
        </w:rPr>
        <w:t xml:space="preserve"> необходима помощь в освоении метапредметных результатов».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>При преобладании оценок «0 баллов» - 70-100% делается вывод: «</w:t>
      </w:r>
      <w:proofErr w:type="gramStart"/>
      <w:r w:rsidRPr="00501CFA">
        <w:rPr>
          <w:rFonts w:cs="Times New Roman"/>
          <w:sz w:val="28"/>
          <w:szCs w:val="28"/>
        </w:rPr>
        <w:t>Обучающийся</w:t>
      </w:r>
      <w:proofErr w:type="gramEnd"/>
      <w:r w:rsidRPr="00501CFA">
        <w:rPr>
          <w:rFonts w:cs="Times New Roman"/>
          <w:sz w:val="28"/>
          <w:szCs w:val="28"/>
        </w:rPr>
        <w:t xml:space="preserve"> не осваивает метапредметные результаты, необходима коррекция деятельности».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Оценка личностных достижений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Целью</w:t>
      </w:r>
      <w:r w:rsidRPr="00501CFA">
        <w:rPr>
          <w:rFonts w:ascii="Times New Roman" w:hAnsi="Times New Roman" w:cs="Times New Roman"/>
          <w:sz w:val="28"/>
          <w:szCs w:val="28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влиянии на коллектив обучающихся.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CFA">
        <w:rPr>
          <w:rFonts w:ascii="Times New Roman" w:hAnsi="Times New Roman" w:cs="Times New Roman"/>
          <w:sz w:val="28"/>
          <w:szCs w:val="28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Личностные достижения обучающихся, освоивших ООП НОО, включают две группы результатов:</w:t>
      </w:r>
    </w:p>
    <w:p w:rsidR="0076164F" w:rsidRPr="00501CFA" w:rsidRDefault="0076164F" w:rsidP="007616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76164F" w:rsidRPr="00501CFA" w:rsidRDefault="0076164F" w:rsidP="007616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76164F" w:rsidRPr="00501CFA" w:rsidRDefault="0076164F" w:rsidP="007616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наличие и характеристика мотива познания и учения;</w:t>
      </w:r>
    </w:p>
    <w:p w:rsidR="0076164F" w:rsidRPr="00501CFA" w:rsidRDefault="0076164F" w:rsidP="007616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наличие умений принимать и удерживать учебную задачу, планировать учебные действия;</w:t>
      </w:r>
    </w:p>
    <w:p w:rsidR="0076164F" w:rsidRPr="00501CFA" w:rsidRDefault="0076164F" w:rsidP="0076164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способность осуществлять самоконтроль и самооценку.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 xml:space="preserve">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  <w:proofErr w:type="gramEnd"/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FA">
        <w:rPr>
          <w:rFonts w:ascii="Times New Roman" w:hAnsi="Times New Roman" w:cs="Times New Roman"/>
          <w:b/>
          <w:bCs/>
          <w:sz w:val="28"/>
          <w:szCs w:val="28"/>
        </w:rPr>
        <w:t>Особенности оценки функциональной грамотности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Формирование и оценка функциональной грамотности (читательской, математической,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lastRenderedPageBreak/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. Используются разные форматы представления информации: рисунки, таблицы, диаграммы, комиксы и др.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</w:t>
      </w:r>
      <w:proofErr w:type="gramStart"/>
      <w:r w:rsidRPr="00501CF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501CFA">
        <w:rPr>
          <w:rFonts w:ascii="Times New Roman" w:hAnsi="Times New Roman" w:cs="Times New Roman"/>
          <w:sz w:val="28"/>
          <w:szCs w:val="28"/>
        </w:rPr>
        <w:t xml:space="preserve">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76164F" w:rsidRPr="00501CFA" w:rsidRDefault="0076164F" w:rsidP="007616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FA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Промежуточная аттестация</w:t>
      </w:r>
    </w:p>
    <w:p w:rsidR="0076164F" w:rsidRPr="00501CFA" w:rsidRDefault="0076164F" w:rsidP="0076164F">
      <w:pPr>
        <w:spacing w:line="240" w:lineRule="auto"/>
        <w:ind w:firstLine="567"/>
        <w:rPr>
          <w:sz w:val="28"/>
          <w:szCs w:val="28"/>
        </w:rPr>
      </w:pPr>
      <w:r w:rsidRPr="00501CFA">
        <w:rPr>
          <w:sz w:val="28"/>
          <w:szCs w:val="28"/>
        </w:rPr>
        <w:t xml:space="preserve">Освоение образовательной программы основного общего образования сопровождается промежуточной аттестацией </w:t>
      </w:r>
      <w:proofErr w:type="gramStart"/>
      <w:r w:rsidRPr="00501CFA">
        <w:rPr>
          <w:sz w:val="28"/>
          <w:szCs w:val="28"/>
        </w:rPr>
        <w:t>обучающихся</w:t>
      </w:r>
      <w:proofErr w:type="gramEnd"/>
      <w:r w:rsidRPr="00501CFA">
        <w:rPr>
          <w:sz w:val="28"/>
          <w:szCs w:val="28"/>
        </w:rPr>
        <w:t>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3" w:name="_Toc103079571"/>
      <w:r w:rsidRPr="00501CFA">
        <w:rPr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3"/>
      <w:r w:rsidRPr="00501CFA">
        <w:rPr>
          <w:sz w:val="28"/>
          <w:szCs w:val="28"/>
        </w:rPr>
        <w:t xml:space="preserve">». 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tabs>
          <w:tab w:val="left" w:pos="709"/>
          <w:tab w:val="left" w:pos="851"/>
        </w:tabs>
        <w:rPr>
          <w:rFonts w:eastAsia="SchoolBookSanPin"/>
          <w:color w:val="FF0000"/>
          <w:sz w:val="28"/>
          <w:szCs w:val="24"/>
        </w:rPr>
      </w:pPr>
      <w:r w:rsidRPr="00501CFA">
        <w:rPr>
          <w:rFonts w:eastAsia="SchoolBookSanPin"/>
          <w:b/>
          <w:bCs/>
          <w:sz w:val="28"/>
          <w:szCs w:val="24"/>
        </w:rPr>
        <w:t>Внешняя оценка достижения планируемых результатов ООП ООО включает в себя:</w:t>
      </w:r>
    </w:p>
    <w:p w:rsidR="0076164F" w:rsidRPr="00501CFA" w:rsidRDefault="0076164F" w:rsidP="0076164F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eastAsia="SchoolBookSanPin"/>
          <w:b/>
          <w:bCs/>
          <w:sz w:val="28"/>
          <w:szCs w:val="24"/>
        </w:rPr>
      </w:pPr>
      <w:r w:rsidRPr="00501CFA">
        <w:rPr>
          <w:rFonts w:eastAsia="SchoolBookSanPin"/>
          <w:b/>
          <w:bCs/>
          <w:sz w:val="28"/>
          <w:szCs w:val="24"/>
        </w:rPr>
        <w:t>Н</w:t>
      </w:r>
      <w:r w:rsidRPr="00501CFA">
        <w:rPr>
          <w:rFonts w:eastAsia="SchoolBookSanPin"/>
          <w:b/>
          <w:sz w:val="28"/>
          <w:szCs w:val="24"/>
        </w:rPr>
        <w:t xml:space="preserve">езависимую оценку качества подготовки обучающихся, </w:t>
      </w:r>
      <w:r w:rsidRPr="00501CFA">
        <w:rPr>
          <w:rFonts w:eastAsia="SchoolBookSanPin"/>
          <w:sz w:val="28"/>
          <w:szCs w:val="24"/>
        </w:rP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образования», это</w:t>
      </w:r>
      <w:r w:rsidRPr="00501CFA">
        <w:rPr>
          <w:rFonts w:eastAsia="SchoolBookSanPin"/>
          <w:b/>
          <w:sz w:val="28"/>
          <w:szCs w:val="24"/>
        </w:rPr>
        <w:t>:</w:t>
      </w:r>
    </w:p>
    <w:p w:rsidR="0076164F" w:rsidRPr="00501CFA" w:rsidRDefault="0076164F" w:rsidP="0076164F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/>
          <w:sz w:val="28"/>
          <w:szCs w:val="24"/>
        </w:rPr>
      </w:pPr>
      <w:r w:rsidRPr="00501CFA">
        <w:rPr>
          <w:rFonts w:eastAsia="SchoolBookSanPin"/>
          <w:sz w:val="28"/>
          <w:szCs w:val="24"/>
        </w:rPr>
        <w:t>Национальные сопостовительные исследования качества общего образования;</w:t>
      </w:r>
    </w:p>
    <w:p w:rsidR="0076164F" w:rsidRPr="00501CFA" w:rsidRDefault="0076164F" w:rsidP="0076164F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/>
          <w:sz w:val="28"/>
          <w:szCs w:val="24"/>
        </w:rPr>
      </w:pPr>
      <w:r w:rsidRPr="00501CFA">
        <w:rPr>
          <w:rFonts w:eastAsia="SchoolBookSanPin"/>
          <w:sz w:val="28"/>
          <w:szCs w:val="24"/>
        </w:rPr>
        <w:t>Всероссийские проверочные пработы;</w:t>
      </w:r>
    </w:p>
    <w:p w:rsidR="0076164F" w:rsidRPr="00501CFA" w:rsidRDefault="0076164F" w:rsidP="0076164F">
      <w:pPr>
        <w:pStyle w:val="a3"/>
        <w:widowControl w:val="0"/>
        <w:numPr>
          <w:ilvl w:val="1"/>
          <w:numId w:val="17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/>
          <w:sz w:val="28"/>
          <w:szCs w:val="24"/>
        </w:rPr>
      </w:pPr>
      <w:r w:rsidRPr="00501CFA">
        <w:rPr>
          <w:rFonts w:eastAsia="SchoolBookSanPin"/>
          <w:sz w:val="28"/>
          <w:szCs w:val="24"/>
        </w:rPr>
        <w:t>Международные сопостовительные исследования качества общего образования.</w:t>
      </w: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501CFA">
        <w:rPr>
          <w:rFonts w:cs="Times New Roman"/>
          <w:b/>
          <w:bCs/>
          <w:sz w:val="28"/>
          <w:szCs w:val="28"/>
        </w:rPr>
        <w:t>Итоговая оценка</w:t>
      </w: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501CFA">
        <w:rPr>
          <w:rFonts w:cs="Times New Roman"/>
          <w:sz w:val="28"/>
          <w:szCs w:val="28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метапредметных действий. </w:t>
      </w:r>
    </w:p>
    <w:p w:rsidR="0076164F" w:rsidRPr="00501CFA" w:rsidRDefault="0076164F" w:rsidP="0076164F">
      <w:pPr>
        <w:spacing w:line="240" w:lineRule="auto"/>
        <w:jc w:val="center"/>
        <w:rPr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76164F" w:rsidRPr="00501CFA" w:rsidRDefault="0076164F" w:rsidP="0076164F">
      <w:pPr>
        <w:spacing w:line="240" w:lineRule="auto"/>
        <w:rPr>
          <w:rFonts w:cs="Times New Roman"/>
          <w:sz w:val="28"/>
          <w:szCs w:val="28"/>
        </w:rPr>
      </w:pPr>
    </w:p>
    <w:p w:rsidR="00D8674D" w:rsidRDefault="00D8674D"/>
    <w:sectPr w:rsidR="00D8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9355C4"/>
    <w:multiLevelType w:val="multilevel"/>
    <w:tmpl w:val="09E4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411634F9"/>
    <w:multiLevelType w:val="multilevel"/>
    <w:tmpl w:val="19D4496A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10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12"/>
  </w:num>
  <w:num w:numId="14">
    <w:abstractNumId w:val="4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6164F"/>
    <w:rsid w:val="0076164F"/>
    <w:rsid w:val="00D8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6164F"/>
    <w:pPr>
      <w:keepNext/>
      <w:keepLines/>
      <w:spacing w:before="40" w:after="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,ITL List Paragraph,Цветной список - Акцент 13"/>
    <w:basedOn w:val="a"/>
    <w:link w:val="a4"/>
    <w:uiPriority w:val="34"/>
    <w:qFormat/>
    <w:rsid w:val="0076164F"/>
    <w:pPr>
      <w:spacing w:after="0" w:line="240" w:lineRule="exact"/>
      <w:ind w:left="720" w:firstLine="227"/>
      <w:contextualSpacing/>
      <w:jc w:val="both"/>
    </w:pPr>
    <w:rPr>
      <w:rFonts w:ascii="Times New Roman" w:hAnsi="Times New Roman"/>
      <w:sz w:val="20"/>
    </w:rPr>
  </w:style>
  <w:style w:type="paragraph" w:styleId="a5">
    <w:name w:val="No Spacing"/>
    <w:link w:val="a6"/>
    <w:uiPriority w:val="1"/>
    <w:qFormat/>
    <w:rsid w:val="0076164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76164F"/>
    <w:rPr>
      <w:rFonts w:ascii="Times New Roman" w:hAnsi="Times New Roman"/>
      <w:sz w:val="20"/>
    </w:rPr>
  </w:style>
  <w:style w:type="table" w:styleId="a7">
    <w:name w:val="Table Grid"/>
    <w:basedOn w:val="a1"/>
    <w:uiPriority w:val="39"/>
    <w:rsid w:val="0076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76164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4304</Words>
  <Characters>24538</Characters>
  <Application>Microsoft Office Word</Application>
  <DocSecurity>0</DocSecurity>
  <Lines>204</Lines>
  <Paragraphs>57</Paragraphs>
  <ScaleCrop>false</ScaleCrop>
  <Company>Reanimator Extreme Edition</Company>
  <LinksUpToDate>false</LinksUpToDate>
  <CharactersWithSpaces>28785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 Z</cp:lastModifiedBy>
  <cp:revision>2</cp:revision>
  <dcterms:created xsi:type="dcterms:W3CDTF">2024-12-20T08:44:00Z</dcterms:created>
  <dcterms:modified xsi:type="dcterms:W3CDTF">2024-12-20T08:44:00Z</dcterms:modified>
</cp:coreProperties>
</file>